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A265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A265A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A265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401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54012F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012F">
        <w:rPr>
          <w:rFonts w:ascii="Times New Roman" w:eastAsia="Arial Unicode MS" w:hAnsi="Times New Roman"/>
          <w:b/>
          <w:bCs/>
          <w:sz w:val="28"/>
          <w:szCs w:val="28"/>
        </w:rPr>
        <w:t>О проведении праздничного заседания клуба «Избиратель»,  посвященного 69-й годовщине победы в Великой Отечественной войне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012F" w:rsidRPr="0054012F" w:rsidRDefault="0054012F" w:rsidP="005401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012F">
        <w:rPr>
          <w:rFonts w:ascii="Times New Roman" w:hAnsi="Times New Roman"/>
          <w:sz w:val="28"/>
          <w:szCs w:val="28"/>
        </w:rPr>
        <w:t>В рамках реализации Программы повышения правовой культуры</w:t>
      </w:r>
    </w:p>
    <w:p w:rsidR="0054012F" w:rsidRPr="0054012F" w:rsidRDefault="0054012F" w:rsidP="005401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012F">
        <w:rPr>
          <w:rFonts w:ascii="Times New Roman" w:hAnsi="Times New Roman"/>
          <w:sz w:val="28"/>
          <w:szCs w:val="28"/>
        </w:rPr>
        <w:t xml:space="preserve">в 2014 году, руководствуясь решениями территориальной избирательной комиссии №1/1 от 23.01.2014 года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54012F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54012F">
        <w:rPr>
          <w:rFonts w:ascii="Times New Roman" w:hAnsi="Times New Roman"/>
          <w:sz w:val="28"/>
          <w:szCs w:val="28"/>
        </w:rPr>
        <w:t xml:space="preserve"> городском округе» на 2014 год, </w:t>
      </w:r>
      <w:proofErr w:type="spellStart"/>
      <w:r w:rsidRPr="0054012F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54012F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 комиссия  </w:t>
      </w:r>
      <w:r w:rsidRPr="0054012F">
        <w:rPr>
          <w:rFonts w:ascii="Times New Roman" w:hAnsi="Times New Roman"/>
          <w:b/>
          <w:sz w:val="28"/>
          <w:szCs w:val="28"/>
        </w:rPr>
        <w:t>РЕШИЛА</w:t>
      </w:r>
      <w:r w:rsidRPr="0054012F">
        <w:rPr>
          <w:rFonts w:ascii="Times New Roman" w:hAnsi="Times New Roman"/>
          <w:sz w:val="28"/>
          <w:szCs w:val="28"/>
        </w:rPr>
        <w:t>:</w:t>
      </w:r>
    </w:p>
    <w:p w:rsidR="0054012F" w:rsidRPr="0054012F" w:rsidRDefault="0054012F" w:rsidP="005401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012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012F">
        <w:rPr>
          <w:rFonts w:ascii="Times New Roman" w:hAnsi="Times New Roman"/>
          <w:sz w:val="28"/>
          <w:szCs w:val="28"/>
        </w:rPr>
        <w:t>Провести заседание клуба «Избиратель», приуроченное к празднованию 69-й годовщины победы в Великой Отечественной войне «Их подвиг не забыт», для ветеранов Великой Отечественной войны, тружеников тыла и детей войны.</w:t>
      </w:r>
    </w:p>
    <w:p w:rsidR="0054012F" w:rsidRPr="0054012F" w:rsidRDefault="0054012F" w:rsidP="005401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4012F">
        <w:rPr>
          <w:rFonts w:ascii="Times New Roman" w:hAnsi="Times New Roman"/>
          <w:sz w:val="28"/>
          <w:szCs w:val="28"/>
        </w:rPr>
        <w:t>Организовать фотовыставку участников войны.</w:t>
      </w:r>
    </w:p>
    <w:p w:rsidR="0054012F" w:rsidRPr="0054012F" w:rsidRDefault="0054012F" w:rsidP="005401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4012F">
        <w:rPr>
          <w:rFonts w:ascii="Times New Roman" w:hAnsi="Times New Roman"/>
          <w:sz w:val="28"/>
          <w:szCs w:val="28"/>
        </w:rPr>
        <w:t xml:space="preserve">Направить настоящее решение руководителю клуба «Избиратель» </w:t>
      </w:r>
      <w:proofErr w:type="spellStart"/>
      <w:r w:rsidRPr="0054012F">
        <w:rPr>
          <w:rFonts w:ascii="Times New Roman" w:hAnsi="Times New Roman"/>
          <w:sz w:val="28"/>
          <w:szCs w:val="28"/>
        </w:rPr>
        <w:t>Ковшечниковой</w:t>
      </w:r>
      <w:proofErr w:type="spellEnd"/>
      <w:r w:rsidRPr="0054012F">
        <w:rPr>
          <w:rFonts w:ascii="Times New Roman" w:hAnsi="Times New Roman"/>
          <w:sz w:val="28"/>
          <w:szCs w:val="28"/>
        </w:rPr>
        <w:t xml:space="preserve"> Татьяне Викторовне.</w:t>
      </w:r>
    </w:p>
    <w:p w:rsidR="00BF045E" w:rsidRDefault="0054012F" w:rsidP="0054012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54012F">
        <w:rPr>
          <w:rFonts w:ascii="Times New Roman" w:hAnsi="Times New Roman"/>
          <w:sz w:val="28"/>
          <w:szCs w:val="28"/>
        </w:rPr>
        <w:t>Контроль исполнения настоящего решения возложить на председателя избирательной комиссии А.С.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012F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54012F">
        <w:rPr>
          <w:rFonts w:ascii="Times New Roman" w:hAnsi="Times New Roman"/>
          <w:sz w:val="28"/>
          <w:szCs w:val="28"/>
        </w:rPr>
        <w:t>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</w:t>
            </w:r>
            <w:bookmarkStart w:id="0" w:name="_GoBack"/>
            <w:bookmarkEnd w:id="0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54012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D0015B" w:rsidRPr="00D0015B" w:rsidSect="0054012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993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922" w:rsidRDefault="007D0922">
      <w:pPr>
        <w:spacing w:after="0" w:line="240" w:lineRule="auto"/>
      </w:pPr>
      <w:r>
        <w:separator/>
      </w:r>
    </w:p>
  </w:endnote>
  <w:endnote w:type="continuationSeparator" w:id="0">
    <w:p w:rsidR="007D0922" w:rsidRDefault="007D0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922" w:rsidRDefault="007D0922">
      <w:pPr>
        <w:spacing w:after="0" w:line="240" w:lineRule="auto"/>
      </w:pPr>
      <w:r>
        <w:separator/>
      </w:r>
    </w:p>
  </w:footnote>
  <w:footnote w:type="continuationSeparator" w:id="0">
    <w:p w:rsidR="007D0922" w:rsidRDefault="007D0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012F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563F"/>
    <w:multiLevelType w:val="hybridMultilevel"/>
    <w:tmpl w:val="79F66612"/>
    <w:lvl w:ilvl="0" w:tplc="D3946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AA4B35"/>
    <w:multiLevelType w:val="hybridMultilevel"/>
    <w:tmpl w:val="08666F30"/>
    <w:lvl w:ilvl="0" w:tplc="4B18528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59A13359"/>
    <w:multiLevelType w:val="hybridMultilevel"/>
    <w:tmpl w:val="212E2F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54012F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D0922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2016-03-31T04:32:00Z</dcterms:created>
  <dcterms:modified xsi:type="dcterms:W3CDTF">2016-03-31T04:32:00Z</dcterms:modified>
</cp:coreProperties>
</file>